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82C2" w14:textId="77777777" w:rsidR="00A203CE" w:rsidRPr="00F36F02" w:rsidRDefault="00A203CE" w:rsidP="00A203CE">
      <w:pPr>
        <w:pStyle w:val="Standard"/>
        <w:rPr>
          <w:rFonts w:ascii="Arial" w:hAnsi="Arial" w:cs="Arial"/>
        </w:rPr>
      </w:pPr>
    </w:p>
    <w:p w14:paraId="4C4AAF79" w14:textId="77777777" w:rsidR="004D059C" w:rsidRPr="00F4521F" w:rsidRDefault="004D059C" w:rsidP="004D059C">
      <w:pPr>
        <w:pStyle w:val="Standard"/>
        <w:spacing w:line="276" w:lineRule="auto"/>
        <w:rPr>
          <w:rFonts w:ascii="Arial" w:hAnsi="Arial" w:cs="Arial"/>
          <w:b/>
          <w:bCs/>
        </w:rPr>
      </w:pPr>
      <w:r w:rsidRPr="00F4521F">
        <w:rPr>
          <w:rFonts w:ascii="Arial" w:hAnsi="Arial" w:cs="Arial"/>
          <w:b/>
          <w:bCs/>
        </w:rPr>
        <w:t xml:space="preserve">07 maja 2025 r. o godz. 12.00 </w:t>
      </w:r>
    </w:p>
    <w:p w14:paraId="05B8BAA8" w14:textId="18FA77F3" w:rsidR="004D059C" w:rsidRPr="00F36F02" w:rsidRDefault="004D059C" w:rsidP="004D059C">
      <w:pPr>
        <w:pStyle w:val="Standard"/>
        <w:spacing w:line="276" w:lineRule="auto"/>
        <w:rPr>
          <w:rFonts w:ascii="Arial" w:hAnsi="Arial" w:cs="Arial"/>
        </w:rPr>
      </w:pPr>
      <w:r w:rsidRPr="00F36F02">
        <w:rPr>
          <w:rFonts w:ascii="Arial" w:hAnsi="Arial" w:cs="Arial"/>
        </w:rPr>
        <w:t>1 posiedzenie Komisji Rewizyjnej Rady Gminy Grabówka Rady Gminy w Zaściankach.</w:t>
      </w:r>
    </w:p>
    <w:p w14:paraId="5E4F0E9F" w14:textId="77777777" w:rsidR="00A203CE" w:rsidRPr="00F36F02" w:rsidRDefault="00A203CE" w:rsidP="00A203CE">
      <w:pPr>
        <w:pStyle w:val="Standard"/>
        <w:rPr>
          <w:rFonts w:ascii="Arial" w:hAnsi="Arial" w:cs="Arial"/>
        </w:rPr>
      </w:pPr>
    </w:p>
    <w:p w14:paraId="48B44CC4" w14:textId="77777777" w:rsidR="00A203CE" w:rsidRPr="00F36F02" w:rsidRDefault="00A203CE" w:rsidP="00A203CE">
      <w:pPr>
        <w:pStyle w:val="Standard"/>
        <w:rPr>
          <w:rFonts w:ascii="Arial" w:hAnsi="Arial" w:cs="Arial"/>
        </w:rPr>
      </w:pPr>
    </w:p>
    <w:p w14:paraId="154FAEF8" w14:textId="19F0DF54" w:rsidR="00A203CE" w:rsidRPr="00F36F02" w:rsidRDefault="00A203CE" w:rsidP="00A203CE">
      <w:pPr>
        <w:pStyle w:val="Standard"/>
        <w:rPr>
          <w:rFonts w:ascii="Arial" w:hAnsi="Arial" w:cs="Arial"/>
        </w:rPr>
      </w:pPr>
      <w:r w:rsidRPr="00F36F02">
        <w:rPr>
          <w:rFonts w:ascii="Arial" w:hAnsi="Arial" w:cs="Arial"/>
        </w:rPr>
        <w:t>Porządek posiedzenia:</w:t>
      </w:r>
    </w:p>
    <w:p w14:paraId="2CF81525" w14:textId="77777777" w:rsidR="00A203CE" w:rsidRPr="00F36F02" w:rsidRDefault="00A203CE" w:rsidP="00A203CE">
      <w:pPr>
        <w:pStyle w:val="Standard"/>
        <w:rPr>
          <w:rFonts w:ascii="Arial" w:hAnsi="Arial" w:cs="Arial"/>
        </w:rPr>
      </w:pPr>
    </w:p>
    <w:p w14:paraId="18A2A7EF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1. Otwarcie obrad – przyjęcie porządku dziennego.</w:t>
      </w:r>
    </w:p>
    <w:p w14:paraId="33113A8A" w14:textId="77777777" w:rsidR="00F4521F" w:rsidRDefault="00F4521F" w:rsidP="00F4521F">
      <w:pPr>
        <w:pStyle w:val="Standard"/>
        <w:rPr>
          <w:rFonts w:ascii="Arial" w:hAnsi="Arial" w:cs="Arial"/>
        </w:rPr>
      </w:pPr>
    </w:p>
    <w:p w14:paraId="36FF9B3F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2. Dyskusja w sprawie projektu uchwały Plany Pracy Komisji Rewizyjnej na 2025 r.</w:t>
      </w:r>
    </w:p>
    <w:p w14:paraId="06F394EF" w14:textId="77777777" w:rsidR="00F4521F" w:rsidRDefault="00F4521F" w:rsidP="00F4521F">
      <w:pPr>
        <w:pStyle w:val="Standard"/>
        <w:rPr>
          <w:rFonts w:ascii="Arial" w:hAnsi="Arial" w:cs="Arial"/>
        </w:rPr>
      </w:pPr>
    </w:p>
    <w:p w14:paraId="49A54E85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3. Głosowanie w sprawie przyjęcia uchwały w sprawie Planu Pracy Komisji Rewizyjnej na 2025 r.</w:t>
      </w:r>
    </w:p>
    <w:p w14:paraId="65C218E9" w14:textId="77777777" w:rsidR="00F4521F" w:rsidRDefault="00F4521F" w:rsidP="00F4521F">
      <w:pPr>
        <w:pStyle w:val="Standard"/>
        <w:rPr>
          <w:rFonts w:ascii="Arial" w:hAnsi="Arial" w:cs="Arial"/>
        </w:rPr>
      </w:pPr>
    </w:p>
    <w:p w14:paraId="62427F41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4. Dyskusja w sprawie projektu uchwały Planu Kontroli Komisji Rewizyjnej na 2025r.</w:t>
      </w:r>
    </w:p>
    <w:p w14:paraId="2C18CDEF" w14:textId="77777777" w:rsidR="00F4521F" w:rsidRDefault="00F4521F" w:rsidP="00F4521F">
      <w:pPr>
        <w:pStyle w:val="Standard"/>
        <w:rPr>
          <w:rFonts w:ascii="Arial" w:hAnsi="Arial" w:cs="Arial"/>
        </w:rPr>
      </w:pPr>
    </w:p>
    <w:p w14:paraId="4EA12430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5. Głosowanie w sprawie przyjęcia uchwały w sprawie Planu Kontroli Komisji Rewizyjnej na 2025 r.</w:t>
      </w:r>
    </w:p>
    <w:p w14:paraId="16F62187" w14:textId="77777777" w:rsidR="00F4521F" w:rsidRDefault="00F4521F" w:rsidP="00F4521F">
      <w:pPr>
        <w:pStyle w:val="Standard"/>
        <w:jc w:val="both"/>
        <w:rPr>
          <w:rFonts w:ascii="Arial" w:hAnsi="Arial" w:cs="Arial"/>
        </w:rPr>
      </w:pPr>
    </w:p>
    <w:p w14:paraId="7B70F495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6. Wolne wnioski – sprawy różne.</w:t>
      </w:r>
    </w:p>
    <w:p w14:paraId="3763EF57" w14:textId="77777777" w:rsidR="00F4521F" w:rsidRDefault="00F4521F" w:rsidP="00F4521F">
      <w:pPr>
        <w:pStyle w:val="Standard"/>
        <w:rPr>
          <w:rFonts w:ascii="Arial" w:hAnsi="Arial" w:cs="Arial"/>
        </w:rPr>
      </w:pPr>
    </w:p>
    <w:p w14:paraId="0FE1B626" w14:textId="77777777" w:rsidR="00F4521F" w:rsidRDefault="00F4521F" w:rsidP="00F452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7. Zakończenie.</w:t>
      </w:r>
    </w:p>
    <w:p w14:paraId="0F60E875" w14:textId="77777777" w:rsidR="00A203CE" w:rsidRPr="00F36F02" w:rsidRDefault="00A203CE" w:rsidP="00A203CE">
      <w:pPr>
        <w:pStyle w:val="Standard"/>
        <w:rPr>
          <w:rFonts w:ascii="Arial" w:hAnsi="Arial" w:cs="Arial"/>
        </w:rPr>
      </w:pPr>
    </w:p>
    <w:p w14:paraId="109F90B4" w14:textId="77777777" w:rsidR="00ED0F5D" w:rsidRPr="00F36F02" w:rsidRDefault="00ED0F5D">
      <w:pPr>
        <w:rPr>
          <w:rFonts w:ascii="Arial" w:hAnsi="Arial" w:cs="Arial"/>
        </w:rPr>
      </w:pPr>
    </w:p>
    <w:sectPr w:rsidR="00ED0F5D" w:rsidRPr="00F36F02" w:rsidSect="004D059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EA"/>
    <w:rsid w:val="00011B21"/>
    <w:rsid w:val="003B6AB6"/>
    <w:rsid w:val="004D059C"/>
    <w:rsid w:val="00617164"/>
    <w:rsid w:val="007E28EA"/>
    <w:rsid w:val="00A203CE"/>
    <w:rsid w:val="00ED0F5D"/>
    <w:rsid w:val="00F36F02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65C1"/>
  <w15:chartTrackingRefBased/>
  <w15:docId w15:val="{6A3E7C6B-D2AF-4988-BC84-8EBF91BA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02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8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8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8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8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8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8E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8E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8E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8E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8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8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8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8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2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8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28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8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8E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203C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Matel</dc:creator>
  <cp:keywords/>
  <dc:description/>
  <cp:lastModifiedBy>Joanna Matel</cp:lastModifiedBy>
  <cp:revision>4</cp:revision>
  <dcterms:created xsi:type="dcterms:W3CDTF">2025-04-25T07:36:00Z</dcterms:created>
  <dcterms:modified xsi:type="dcterms:W3CDTF">2025-04-25T12:55:00Z</dcterms:modified>
</cp:coreProperties>
</file>