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A330" w14:textId="50CEE92A" w:rsidR="00E70F2F" w:rsidRPr="00E70F2F" w:rsidRDefault="00E70F2F" w:rsidP="00E70F2F">
      <w:pPr>
        <w:jc w:val="right"/>
        <w:rPr>
          <w:i/>
          <w:iCs/>
          <w:color w:val="EE0000"/>
        </w:rPr>
      </w:pPr>
      <w:r>
        <w:rPr>
          <w:i/>
          <w:iCs/>
          <w:color w:val="EE0000"/>
        </w:rPr>
        <w:t xml:space="preserve">Projekt </w:t>
      </w:r>
    </w:p>
    <w:p w14:paraId="1E980D69" w14:textId="70C735F6" w:rsidR="0049067D" w:rsidRPr="005B54C2" w:rsidRDefault="008E1006" w:rsidP="0049067D">
      <w:pPr>
        <w:pStyle w:val="Tytuaktu"/>
        <w:rPr>
          <w:szCs w:val="24"/>
        </w:rPr>
      </w:pPr>
      <w:r w:rsidRPr="005B54C2">
        <w:rPr>
          <w:szCs w:val="24"/>
        </w:rPr>
        <w:t>Uchwała</w:t>
      </w:r>
      <w:r w:rsidR="0049067D" w:rsidRPr="005B54C2">
        <w:rPr>
          <w:szCs w:val="24"/>
        </w:rPr>
        <w:t xml:space="preserve"> Nr </w:t>
      </w:r>
      <w:r w:rsidR="005B54C2" w:rsidRPr="005B54C2">
        <w:rPr>
          <w:szCs w:val="24"/>
        </w:rPr>
        <w:t>1</w:t>
      </w:r>
      <w:r w:rsidR="0049067D" w:rsidRPr="005B54C2">
        <w:rPr>
          <w:szCs w:val="24"/>
        </w:rPr>
        <w:t>/2026</w:t>
      </w:r>
    </w:p>
    <w:p w14:paraId="4A473176" w14:textId="77777777" w:rsidR="0049067D" w:rsidRPr="005B54C2" w:rsidRDefault="0049067D" w:rsidP="0049067D">
      <w:pPr>
        <w:pStyle w:val="Tytuaktu"/>
        <w:rPr>
          <w:szCs w:val="24"/>
        </w:rPr>
      </w:pPr>
      <w:r w:rsidRPr="005B54C2">
        <w:rPr>
          <w:szCs w:val="24"/>
        </w:rPr>
        <w:t xml:space="preserve">KOMISJI  REWIZYJNEJ </w:t>
      </w:r>
    </w:p>
    <w:p w14:paraId="28415E2D" w14:textId="322428AB" w:rsidR="0049067D" w:rsidRPr="005B54C2" w:rsidRDefault="0049067D" w:rsidP="0049067D">
      <w:pPr>
        <w:pStyle w:val="Tytuaktu"/>
        <w:rPr>
          <w:szCs w:val="24"/>
        </w:rPr>
      </w:pPr>
      <w:r w:rsidRPr="005B54C2">
        <w:rPr>
          <w:szCs w:val="24"/>
        </w:rPr>
        <w:t>rady GMINY GRABÓWKA</w:t>
      </w:r>
    </w:p>
    <w:p w14:paraId="6EC6A3CF" w14:textId="310D9B0D" w:rsidR="0049067D" w:rsidRPr="005B54C2" w:rsidRDefault="0049067D" w:rsidP="0049067D">
      <w:pPr>
        <w:pStyle w:val="zdnia"/>
        <w:numPr>
          <w:ilvl w:val="0"/>
          <w:numId w:val="0"/>
        </w:numPr>
        <w:rPr>
          <w:szCs w:val="24"/>
        </w:rPr>
      </w:pPr>
      <w:r w:rsidRPr="005B54C2">
        <w:rPr>
          <w:szCs w:val="24"/>
        </w:rPr>
        <w:t>z dnia 1</w:t>
      </w:r>
      <w:r w:rsidR="00E4341C" w:rsidRPr="005B54C2">
        <w:rPr>
          <w:szCs w:val="24"/>
        </w:rPr>
        <w:t>1</w:t>
      </w:r>
      <w:r w:rsidRPr="005B54C2">
        <w:rPr>
          <w:szCs w:val="24"/>
        </w:rPr>
        <w:t xml:space="preserve"> maja 2026 roku</w:t>
      </w:r>
    </w:p>
    <w:p w14:paraId="558736A2" w14:textId="77777777" w:rsidR="0049067D" w:rsidRDefault="0049067D" w:rsidP="0049067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F47B733" w14:textId="7AF53DBA" w:rsidR="0049067D" w:rsidRDefault="00032F03" w:rsidP="0049067D">
      <w:pPr>
        <w:pStyle w:val="wsprawie"/>
      </w:pPr>
      <w:r w:rsidRPr="005B54C2">
        <w:t>w sprawie wniosku o udzielenie absolutorium Wójtowi</w:t>
      </w:r>
      <w:r w:rsidR="0049067D" w:rsidRPr="005B54C2">
        <w:t xml:space="preserve"> </w:t>
      </w:r>
      <w:r w:rsidRPr="005B54C2">
        <w:t>G</w:t>
      </w:r>
      <w:r w:rsidR="0049067D" w:rsidRPr="005B54C2">
        <w:t>miny Grabówka za 2025 rok</w:t>
      </w:r>
    </w:p>
    <w:p w14:paraId="634BF70B" w14:textId="77777777" w:rsidR="00BD6CF0" w:rsidRPr="005B54C2" w:rsidRDefault="00BD6CF0" w:rsidP="0049067D">
      <w:pPr>
        <w:pStyle w:val="wsprawie"/>
      </w:pPr>
    </w:p>
    <w:p w14:paraId="3D4BEAE8" w14:textId="15BB29A5" w:rsidR="0049067D" w:rsidRPr="005B54C2" w:rsidRDefault="0049067D" w:rsidP="00DA1BA0">
      <w:pPr>
        <w:pStyle w:val="Tekstpodstawowy2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4C2">
        <w:rPr>
          <w:rFonts w:ascii="Times New Roman" w:hAnsi="Times New Roman" w:cs="Times New Roman"/>
          <w:sz w:val="24"/>
          <w:szCs w:val="24"/>
        </w:rPr>
        <w:t xml:space="preserve">Na podstawie art. 18 a ust. 3 ustawy z dnia 8 marca 1990 r. o samorządzie gminnym </w:t>
      </w:r>
      <w:r w:rsidRPr="005B54C2">
        <w:rPr>
          <w:rStyle w:val="FontStyle16"/>
          <w:color w:val="000000"/>
          <w:sz w:val="24"/>
          <w:szCs w:val="24"/>
        </w:rPr>
        <w:t>(</w:t>
      </w:r>
      <w:r w:rsidRPr="005B54C2">
        <w:rPr>
          <w:rFonts w:ascii="Times New Roman" w:hAnsi="Times New Roman" w:cs="Times New Roman"/>
          <w:color w:val="000000"/>
          <w:sz w:val="24"/>
          <w:szCs w:val="24"/>
        </w:rPr>
        <w:t xml:space="preserve">Dz. U. z 2025 r. poz. 1153 </w:t>
      </w:r>
      <w:r w:rsidR="005B54C2">
        <w:rPr>
          <w:rFonts w:ascii="Times New Roman" w:hAnsi="Times New Roman" w:cs="Times New Roman"/>
          <w:color w:val="000000"/>
          <w:sz w:val="24"/>
          <w:szCs w:val="24"/>
        </w:rPr>
        <w:t>i 1436 oraz z 2026 r. poz. 252</w:t>
      </w:r>
      <w:r w:rsidRPr="005B54C2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5B54C2">
        <w:rPr>
          <w:rFonts w:ascii="Times New Roman" w:hAnsi="Times New Roman" w:cs="Times New Roman"/>
          <w:sz w:val="24"/>
          <w:szCs w:val="24"/>
        </w:rPr>
        <w:t>art. 270 ust. 2</w:t>
      </w:r>
      <w:r w:rsidR="00032F03" w:rsidRPr="005B54C2">
        <w:rPr>
          <w:rFonts w:ascii="Times New Roman" w:hAnsi="Times New Roman" w:cs="Times New Roman"/>
          <w:sz w:val="24"/>
          <w:szCs w:val="24"/>
        </w:rPr>
        <w:t xml:space="preserve"> i 3</w:t>
      </w:r>
      <w:r w:rsidRPr="005B54C2">
        <w:rPr>
          <w:rFonts w:ascii="Times New Roman" w:hAnsi="Times New Roman" w:cs="Times New Roman"/>
          <w:sz w:val="24"/>
          <w:szCs w:val="24"/>
        </w:rPr>
        <w:t xml:space="preserve"> ustawy</w:t>
      </w:r>
      <w:r w:rsidR="005B54C2">
        <w:rPr>
          <w:rFonts w:ascii="Times New Roman" w:hAnsi="Times New Roman" w:cs="Times New Roman"/>
          <w:sz w:val="24"/>
          <w:szCs w:val="24"/>
        </w:rPr>
        <w:br/>
      </w:r>
      <w:r w:rsidRPr="005B54C2">
        <w:rPr>
          <w:rFonts w:ascii="Times New Roman" w:hAnsi="Times New Roman" w:cs="Times New Roman"/>
          <w:sz w:val="24"/>
          <w:szCs w:val="24"/>
        </w:rPr>
        <w:t xml:space="preserve">z dnia 27 sierpnia 2009 r. o finansach publicznych </w:t>
      </w:r>
      <w:r w:rsidRPr="005B54C2">
        <w:rPr>
          <w:rFonts w:ascii="Times New Roman" w:hAnsi="Times New Roman" w:cs="Times New Roman"/>
          <w:color w:val="000000"/>
          <w:sz w:val="24"/>
          <w:szCs w:val="24"/>
        </w:rPr>
        <w:t xml:space="preserve">(Dz. U. z 2025 r. poz. 1483 ze zm.) </w:t>
      </w:r>
      <w:r w:rsidRPr="005B54C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F20BC1B" w14:textId="77777777" w:rsidR="000A0188" w:rsidRPr="005B54C2" w:rsidRDefault="000A0188" w:rsidP="00DA1BA0">
      <w:pPr>
        <w:pStyle w:val="Tekstpodstawowy2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F616C3" w14:textId="69FAE671" w:rsidR="000A0188" w:rsidRPr="005B54C2" w:rsidRDefault="000A0188" w:rsidP="00DA1BA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54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Komisja Rewizyjna Rady Gminy Grabówka w składzie:</w:t>
      </w:r>
    </w:p>
    <w:p w14:paraId="67D416D2" w14:textId="77777777" w:rsidR="000A0188" w:rsidRPr="005B54C2" w:rsidRDefault="000A0188" w:rsidP="000A0188">
      <w:pPr>
        <w:numPr>
          <w:ilvl w:val="0"/>
          <w:numId w:val="6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4C2">
        <w:rPr>
          <w:rFonts w:ascii="Times New Roman" w:hAnsi="Times New Roman" w:cs="Times New Roman"/>
          <w:color w:val="000000"/>
          <w:sz w:val="24"/>
          <w:szCs w:val="24"/>
        </w:rPr>
        <w:t>Matwiejczuk Jerzy - Przewodniczący</w:t>
      </w:r>
    </w:p>
    <w:p w14:paraId="4E7C6A47" w14:textId="77777777" w:rsidR="000A0188" w:rsidRPr="005B54C2" w:rsidRDefault="000A0188" w:rsidP="000A0188">
      <w:pPr>
        <w:numPr>
          <w:ilvl w:val="0"/>
          <w:numId w:val="6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B54C2">
        <w:rPr>
          <w:rFonts w:ascii="Times New Roman" w:hAnsi="Times New Roman" w:cs="Times New Roman"/>
          <w:color w:val="000000"/>
          <w:sz w:val="24"/>
          <w:szCs w:val="24"/>
        </w:rPr>
        <w:t>Owłasiuk</w:t>
      </w:r>
      <w:proofErr w:type="spellEnd"/>
      <w:r w:rsidRPr="005B54C2">
        <w:rPr>
          <w:rFonts w:ascii="Times New Roman" w:hAnsi="Times New Roman" w:cs="Times New Roman"/>
          <w:color w:val="000000"/>
          <w:sz w:val="24"/>
          <w:szCs w:val="24"/>
        </w:rPr>
        <w:t xml:space="preserve"> Jerzy - Wiceprzewodniczący</w:t>
      </w:r>
    </w:p>
    <w:p w14:paraId="16060687" w14:textId="77777777" w:rsidR="000A0188" w:rsidRPr="005B54C2" w:rsidRDefault="000A0188" w:rsidP="000A0188">
      <w:pPr>
        <w:numPr>
          <w:ilvl w:val="0"/>
          <w:numId w:val="6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4C2">
        <w:rPr>
          <w:rFonts w:ascii="Times New Roman" w:hAnsi="Times New Roman" w:cs="Times New Roman"/>
          <w:color w:val="000000"/>
          <w:sz w:val="24"/>
          <w:szCs w:val="24"/>
        </w:rPr>
        <w:t>Walko Adam - Członek</w:t>
      </w:r>
    </w:p>
    <w:p w14:paraId="00352FA1" w14:textId="77777777" w:rsidR="000A0188" w:rsidRPr="005B54C2" w:rsidRDefault="000A0188" w:rsidP="000A0188">
      <w:pPr>
        <w:numPr>
          <w:ilvl w:val="0"/>
          <w:numId w:val="6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B54C2">
        <w:rPr>
          <w:rFonts w:ascii="Times New Roman" w:hAnsi="Times New Roman" w:cs="Times New Roman"/>
          <w:color w:val="000000"/>
          <w:sz w:val="24"/>
          <w:szCs w:val="24"/>
        </w:rPr>
        <w:t>Bardadyn</w:t>
      </w:r>
      <w:proofErr w:type="spellEnd"/>
      <w:r w:rsidRPr="005B54C2">
        <w:rPr>
          <w:rFonts w:ascii="Times New Roman" w:hAnsi="Times New Roman" w:cs="Times New Roman"/>
          <w:color w:val="000000"/>
          <w:sz w:val="24"/>
          <w:szCs w:val="24"/>
        </w:rPr>
        <w:t xml:space="preserve"> Jacek – Członek</w:t>
      </w:r>
    </w:p>
    <w:p w14:paraId="1370EB03" w14:textId="77777777" w:rsidR="000A0188" w:rsidRPr="005B54C2" w:rsidRDefault="000A0188" w:rsidP="00BC35FD">
      <w:pPr>
        <w:numPr>
          <w:ilvl w:val="0"/>
          <w:numId w:val="6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B54C2">
        <w:rPr>
          <w:rFonts w:ascii="Times New Roman" w:hAnsi="Times New Roman" w:cs="Times New Roman"/>
          <w:color w:val="000000"/>
          <w:sz w:val="24"/>
          <w:szCs w:val="24"/>
        </w:rPr>
        <w:t>Ostapczuk</w:t>
      </w:r>
      <w:proofErr w:type="spellEnd"/>
      <w:r w:rsidRPr="005B54C2">
        <w:rPr>
          <w:rFonts w:ascii="Times New Roman" w:hAnsi="Times New Roman" w:cs="Times New Roman"/>
          <w:color w:val="000000"/>
          <w:sz w:val="24"/>
          <w:szCs w:val="24"/>
        </w:rPr>
        <w:t xml:space="preserve"> Bogdan – Członek </w:t>
      </w:r>
    </w:p>
    <w:p w14:paraId="0E0BE49E" w14:textId="77777777" w:rsidR="0049067D" w:rsidRPr="005B54C2" w:rsidRDefault="0049067D" w:rsidP="00BC35FD">
      <w:pPr>
        <w:pStyle w:val="Tekstpodstawowy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4E45F4" w14:textId="23E77A5F" w:rsidR="0049067D" w:rsidRPr="005B54C2" w:rsidRDefault="00032F03" w:rsidP="00BC35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4C2">
        <w:rPr>
          <w:rFonts w:ascii="Times New Roman" w:hAnsi="Times New Roman" w:cs="Times New Roman"/>
          <w:sz w:val="24"/>
          <w:szCs w:val="24"/>
        </w:rPr>
        <w:t>uchwala co następuje</w:t>
      </w:r>
      <w:r w:rsidR="0049067D" w:rsidRPr="005B54C2">
        <w:rPr>
          <w:rFonts w:ascii="Times New Roman" w:hAnsi="Times New Roman" w:cs="Times New Roman"/>
          <w:sz w:val="24"/>
          <w:szCs w:val="24"/>
        </w:rPr>
        <w:t>:</w:t>
      </w:r>
    </w:p>
    <w:p w14:paraId="45D32070" w14:textId="0BB13641" w:rsidR="00C96A23" w:rsidRPr="005B54C2" w:rsidRDefault="005B54C2" w:rsidP="005B54C2">
      <w:pPr>
        <w:pStyle w:val="ust"/>
      </w:pPr>
      <w:r>
        <w:rPr>
          <w:b/>
          <w:bCs/>
        </w:rPr>
        <w:tab/>
      </w:r>
      <w:r w:rsidR="00032F03" w:rsidRPr="005B54C2">
        <w:rPr>
          <w:b/>
          <w:bCs/>
        </w:rPr>
        <w:t>§ 1.</w:t>
      </w:r>
      <w:r w:rsidR="00032F03" w:rsidRPr="005B54C2">
        <w:t xml:space="preserve"> Komisja Rewizyjna wnosi o udzielenie absolutorium Wójtowi Gminy Grabówka </w:t>
      </w:r>
      <w:r w:rsidR="00236223" w:rsidRPr="005B54C2">
        <w:br/>
      </w:r>
      <w:r w:rsidR="00032F03" w:rsidRPr="005B54C2">
        <w:t>za 2025 rok.</w:t>
      </w:r>
    </w:p>
    <w:p w14:paraId="75FD9223" w14:textId="287B18AF" w:rsidR="00032F03" w:rsidRPr="005B54C2" w:rsidRDefault="005B54C2" w:rsidP="005B54C2">
      <w:pPr>
        <w:pStyle w:val="ust"/>
      </w:pPr>
      <w:r>
        <w:rPr>
          <w:b/>
          <w:bCs/>
        </w:rPr>
        <w:tab/>
      </w:r>
      <w:r w:rsidR="00032F03" w:rsidRPr="005B54C2">
        <w:rPr>
          <w:b/>
          <w:bCs/>
        </w:rPr>
        <w:t>§ 2.</w:t>
      </w:r>
      <w:r w:rsidR="00032F03" w:rsidRPr="005B54C2">
        <w:t xml:space="preserve"> Opinia Komisji Rewizyjnej o wykonaniu budżetu stanowi załącznik nr 1 do niniejszej uchwały.</w:t>
      </w:r>
    </w:p>
    <w:p w14:paraId="6C22E4B7" w14:textId="488D0221" w:rsidR="00032F03" w:rsidRPr="005B54C2" w:rsidRDefault="005B54C2" w:rsidP="005B54C2">
      <w:pPr>
        <w:pStyle w:val="ust"/>
      </w:pPr>
      <w:r>
        <w:rPr>
          <w:b/>
          <w:bCs/>
        </w:rPr>
        <w:tab/>
      </w:r>
      <w:r w:rsidR="00032F03" w:rsidRPr="005B54C2">
        <w:rPr>
          <w:b/>
          <w:bCs/>
        </w:rPr>
        <w:t>§ 3.</w:t>
      </w:r>
      <w:r w:rsidR="00032F03" w:rsidRPr="005B54C2">
        <w:t xml:space="preserve"> Niezwłoczne przekazanie niniejszej uchwały Radzie Gminy Grabówka powierza</w:t>
      </w:r>
      <w:r>
        <w:br/>
      </w:r>
      <w:r w:rsidR="00032F03" w:rsidRPr="005B54C2">
        <w:t>się Przewodniczącemu Komisji Rewizyjnej.</w:t>
      </w:r>
    </w:p>
    <w:p w14:paraId="1E0AD257" w14:textId="54676F42" w:rsidR="0049067D" w:rsidRDefault="005B54C2" w:rsidP="005B54C2">
      <w:pPr>
        <w:pStyle w:val="ust"/>
      </w:pPr>
      <w:r>
        <w:rPr>
          <w:b/>
          <w:bCs/>
        </w:rPr>
        <w:tab/>
      </w:r>
      <w:r w:rsidR="00032F03" w:rsidRPr="005B54C2">
        <w:rPr>
          <w:b/>
          <w:bCs/>
        </w:rPr>
        <w:t>§ 4.</w:t>
      </w:r>
      <w:r w:rsidR="00032F03" w:rsidRPr="005B54C2">
        <w:t xml:space="preserve"> Uchwała wchodzi w życie z dniem podjęcia.</w:t>
      </w:r>
    </w:p>
    <w:p w14:paraId="36A758FE" w14:textId="77777777" w:rsidR="00BD6CF0" w:rsidRPr="005B54C2" w:rsidRDefault="00BD6CF0" w:rsidP="005B54C2">
      <w:pPr>
        <w:pStyle w:val="ust"/>
      </w:pPr>
    </w:p>
    <w:p w14:paraId="203403C9" w14:textId="64AC4556" w:rsidR="0049067D" w:rsidRPr="005B54C2" w:rsidRDefault="00141521" w:rsidP="005B54C2">
      <w:pPr>
        <w:pStyle w:val="wsprawie"/>
        <w:numPr>
          <w:ilvl w:val="0"/>
          <w:numId w:val="0"/>
        </w:numPr>
        <w:spacing w:after="0"/>
        <w:ind w:left="6237" w:right="141"/>
        <w:rPr>
          <w:b w:val="0"/>
        </w:rPr>
      </w:pPr>
      <w:r w:rsidRPr="005B54C2">
        <w:rPr>
          <w:b w:val="0"/>
        </w:rPr>
        <w:t>Przewodniczący</w:t>
      </w:r>
    </w:p>
    <w:p w14:paraId="1520F7CD" w14:textId="3FECCE75" w:rsidR="00141521" w:rsidRDefault="00141521" w:rsidP="005B54C2">
      <w:pPr>
        <w:pStyle w:val="wsprawie"/>
        <w:numPr>
          <w:ilvl w:val="0"/>
          <w:numId w:val="0"/>
        </w:numPr>
        <w:spacing w:after="0"/>
        <w:ind w:left="6237" w:right="141"/>
        <w:rPr>
          <w:b w:val="0"/>
        </w:rPr>
      </w:pPr>
      <w:r w:rsidRPr="005B54C2">
        <w:rPr>
          <w:b w:val="0"/>
        </w:rPr>
        <w:t>Komisji Rewizyjnej</w:t>
      </w:r>
    </w:p>
    <w:p w14:paraId="075FC970" w14:textId="77777777" w:rsidR="005B54C2" w:rsidRPr="005B54C2" w:rsidRDefault="005B54C2" w:rsidP="005B54C2">
      <w:pPr>
        <w:pStyle w:val="wsprawie"/>
        <w:numPr>
          <w:ilvl w:val="0"/>
          <w:numId w:val="0"/>
        </w:numPr>
        <w:spacing w:after="0"/>
        <w:ind w:left="6237" w:right="141"/>
        <w:rPr>
          <w:b w:val="0"/>
        </w:rPr>
      </w:pPr>
    </w:p>
    <w:p w14:paraId="79984EE5" w14:textId="7AB92CA7" w:rsidR="00141521" w:rsidRPr="005B54C2" w:rsidRDefault="00141521" w:rsidP="005B54C2">
      <w:pPr>
        <w:pStyle w:val="wsprawie"/>
        <w:numPr>
          <w:ilvl w:val="0"/>
          <w:numId w:val="0"/>
        </w:numPr>
        <w:ind w:left="6237" w:right="141"/>
        <w:rPr>
          <w:b w:val="0"/>
        </w:rPr>
      </w:pPr>
      <w:r w:rsidRPr="005B54C2">
        <w:rPr>
          <w:b w:val="0"/>
        </w:rPr>
        <w:t xml:space="preserve">Jerzy </w:t>
      </w:r>
      <w:proofErr w:type="spellStart"/>
      <w:r w:rsidRPr="005B54C2">
        <w:rPr>
          <w:b w:val="0"/>
        </w:rPr>
        <w:t>Matwiejczuk</w:t>
      </w:r>
      <w:proofErr w:type="spellEnd"/>
    </w:p>
    <w:p w14:paraId="45796A2C" w14:textId="1F9BEB04" w:rsidR="0049067D" w:rsidRPr="00BD6CF0" w:rsidRDefault="0049067D" w:rsidP="0049067D">
      <w:pPr>
        <w:pStyle w:val="wsprawie"/>
        <w:numPr>
          <w:ilvl w:val="0"/>
          <w:numId w:val="0"/>
        </w:numPr>
        <w:jc w:val="left"/>
        <w:rPr>
          <w:b w:val="0"/>
        </w:rPr>
      </w:pPr>
      <w:r w:rsidRPr="00BD6CF0">
        <w:rPr>
          <w:b w:val="0"/>
        </w:rPr>
        <w:t>Podpisy Komisji:</w:t>
      </w:r>
    </w:p>
    <w:p w14:paraId="0FE9F5C9" w14:textId="5F76CA2C" w:rsidR="00BD6CF0" w:rsidRDefault="000A0188" w:rsidP="00BD6CF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6CF0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D6CF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41521" w:rsidRPr="00BD6CF0">
        <w:rPr>
          <w:rFonts w:ascii="Times New Roman" w:hAnsi="Times New Roman" w:cs="Times New Roman"/>
          <w:color w:val="000000"/>
          <w:sz w:val="24"/>
          <w:szCs w:val="24"/>
        </w:rPr>
        <w:t xml:space="preserve">Jerzy </w:t>
      </w:r>
      <w:proofErr w:type="spellStart"/>
      <w:r w:rsidR="00141521" w:rsidRPr="00BD6CF0">
        <w:rPr>
          <w:rFonts w:ascii="Times New Roman" w:hAnsi="Times New Roman" w:cs="Times New Roman"/>
          <w:color w:val="000000"/>
          <w:sz w:val="24"/>
          <w:szCs w:val="24"/>
        </w:rPr>
        <w:t>Owłasiuk</w:t>
      </w:r>
      <w:proofErr w:type="spellEnd"/>
      <w:r w:rsidR="00BD6CF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D6CF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D6CF0" w:rsidRPr="00BD6CF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</w:t>
      </w:r>
    </w:p>
    <w:p w14:paraId="0306442D" w14:textId="6B36E654" w:rsidR="000A0188" w:rsidRPr="00BD6CF0" w:rsidRDefault="00141521" w:rsidP="00BD6CF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6CF0">
        <w:rPr>
          <w:rFonts w:ascii="Times New Roman" w:hAnsi="Times New Roman" w:cs="Times New Roman"/>
          <w:color w:val="000000"/>
          <w:sz w:val="24"/>
          <w:szCs w:val="24"/>
        </w:rPr>
        <w:t>2. Adam Walko</w:t>
      </w:r>
      <w:r w:rsidR="00BD6CF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D6CF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6CF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</w:t>
      </w:r>
    </w:p>
    <w:p w14:paraId="36FBB8B2" w14:textId="342F1762" w:rsidR="00BD6CF0" w:rsidRDefault="000A0188" w:rsidP="00BD6CF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6CF0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BD6CF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41521" w:rsidRPr="00BD6CF0">
        <w:rPr>
          <w:rFonts w:ascii="Times New Roman" w:hAnsi="Times New Roman" w:cs="Times New Roman"/>
          <w:color w:val="000000"/>
          <w:sz w:val="24"/>
          <w:szCs w:val="24"/>
        </w:rPr>
        <w:t xml:space="preserve">Jacek </w:t>
      </w:r>
      <w:proofErr w:type="spellStart"/>
      <w:r w:rsidR="00141521" w:rsidRPr="00BD6CF0">
        <w:rPr>
          <w:rFonts w:ascii="Times New Roman" w:hAnsi="Times New Roman" w:cs="Times New Roman"/>
          <w:color w:val="000000"/>
          <w:sz w:val="24"/>
          <w:szCs w:val="24"/>
        </w:rPr>
        <w:t>Bardadyn</w:t>
      </w:r>
      <w:proofErr w:type="spellEnd"/>
      <w:r w:rsidR="00BD6CF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D6CF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D6CF0" w:rsidRPr="00BD6CF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</w:t>
      </w:r>
    </w:p>
    <w:p w14:paraId="203916D2" w14:textId="0DA0CF9D" w:rsidR="0049067D" w:rsidRPr="00BD6CF0" w:rsidRDefault="000A0188" w:rsidP="00BD6CF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6CF0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141521" w:rsidRPr="00BD6CF0">
        <w:rPr>
          <w:rFonts w:ascii="Times New Roman" w:hAnsi="Times New Roman" w:cs="Times New Roman"/>
          <w:color w:val="000000"/>
          <w:sz w:val="24"/>
          <w:szCs w:val="24"/>
        </w:rPr>
        <w:t xml:space="preserve"> Bogdan </w:t>
      </w:r>
      <w:proofErr w:type="spellStart"/>
      <w:r w:rsidR="00141521" w:rsidRPr="00BD6CF0">
        <w:rPr>
          <w:rFonts w:ascii="Times New Roman" w:hAnsi="Times New Roman" w:cs="Times New Roman"/>
          <w:color w:val="000000"/>
          <w:sz w:val="24"/>
          <w:szCs w:val="24"/>
        </w:rPr>
        <w:t>Ostapczuk</w:t>
      </w:r>
      <w:proofErr w:type="spellEnd"/>
      <w:r w:rsidR="00BD6CF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D6CF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D6CF0" w:rsidRPr="00BD6CF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</w:t>
      </w:r>
    </w:p>
    <w:sectPr w:rsidR="0049067D" w:rsidRPr="00BD6CF0" w:rsidSect="00E70F2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0DAB"/>
    <w:multiLevelType w:val="hybridMultilevel"/>
    <w:tmpl w:val="2496D2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2" w15:restartNumberingAfterBreak="0">
    <w:nsid w:val="2E497410"/>
    <w:multiLevelType w:val="hybridMultilevel"/>
    <w:tmpl w:val="55A88E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52705E"/>
    <w:multiLevelType w:val="hybridMultilevel"/>
    <w:tmpl w:val="B0CAC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F1350"/>
    <w:multiLevelType w:val="hybridMultilevel"/>
    <w:tmpl w:val="0646F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</w:lvl>
    <w:lvl w:ilvl="7">
      <w:start w:val="1"/>
      <w:numFmt w:val="none"/>
      <w:suff w:val="nothing"/>
      <w:lvlText w:val=""/>
      <w:lvlJc w:val="left"/>
      <w:pPr>
        <w:ind w:left="851" w:hanging="171"/>
      </w:p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6" w15:restartNumberingAfterBreak="0">
    <w:nsid w:val="6EF04CC4"/>
    <w:multiLevelType w:val="hybridMultilevel"/>
    <w:tmpl w:val="824E6B12"/>
    <w:lvl w:ilvl="0" w:tplc="F8BCD67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531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73475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3" w16cid:durableId="1116874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9798807">
    <w:abstractNumId w:val="6"/>
  </w:num>
  <w:num w:numId="5" w16cid:durableId="396175066">
    <w:abstractNumId w:val="4"/>
  </w:num>
  <w:num w:numId="6" w16cid:durableId="1427454853">
    <w:abstractNumId w:val="3"/>
  </w:num>
  <w:num w:numId="7" w16cid:durableId="68042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21"/>
    <w:rsid w:val="000066C5"/>
    <w:rsid w:val="00032F03"/>
    <w:rsid w:val="000A0188"/>
    <w:rsid w:val="00141521"/>
    <w:rsid w:val="00153AC5"/>
    <w:rsid w:val="001C08FA"/>
    <w:rsid w:val="00236223"/>
    <w:rsid w:val="00252D20"/>
    <w:rsid w:val="003C2111"/>
    <w:rsid w:val="00404FAB"/>
    <w:rsid w:val="00410EE5"/>
    <w:rsid w:val="0049067D"/>
    <w:rsid w:val="00582E90"/>
    <w:rsid w:val="005851ED"/>
    <w:rsid w:val="005B54C2"/>
    <w:rsid w:val="00627F17"/>
    <w:rsid w:val="00643ABA"/>
    <w:rsid w:val="007C4C87"/>
    <w:rsid w:val="00864DC9"/>
    <w:rsid w:val="008A4421"/>
    <w:rsid w:val="008E1006"/>
    <w:rsid w:val="0096371E"/>
    <w:rsid w:val="009F7B93"/>
    <w:rsid w:val="00A83B20"/>
    <w:rsid w:val="00A86358"/>
    <w:rsid w:val="00AE16F9"/>
    <w:rsid w:val="00BA6174"/>
    <w:rsid w:val="00BC35FD"/>
    <w:rsid w:val="00BD6CF0"/>
    <w:rsid w:val="00C96A23"/>
    <w:rsid w:val="00D5319B"/>
    <w:rsid w:val="00D8313A"/>
    <w:rsid w:val="00DA1BA0"/>
    <w:rsid w:val="00E01F7F"/>
    <w:rsid w:val="00E4341C"/>
    <w:rsid w:val="00E7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9368"/>
  <w15:chartTrackingRefBased/>
  <w15:docId w15:val="{58386D79-47B7-413E-A25C-0EE43186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67D"/>
    <w:pPr>
      <w:suppressAutoHyphens/>
      <w:spacing w:line="252" w:lineRule="auto"/>
    </w:pPr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4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4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4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4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4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4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4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4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4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4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4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44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44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44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44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44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44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4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4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4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4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4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44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44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44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4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44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4421"/>
    <w:rPr>
      <w:b/>
      <w:bCs/>
      <w:smallCaps/>
      <w:color w:val="0F4761" w:themeColor="accent1" w:themeShade="BF"/>
      <w:spacing w:val="5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906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9067D"/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paragraph" w:customStyle="1" w:styleId="wsprawie">
    <w:name w:val="w sprawie"/>
    <w:basedOn w:val="Normalny"/>
    <w:rsid w:val="0049067D"/>
    <w:pPr>
      <w:numPr>
        <w:ilvl w:val="1"/>
        <w:numId w:val="1"/>
      </w:numPr>
      <w:suppressAutoHyphens w:val="0"/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Tytuaktu">
    <w:name w:val="Tytuł aktu"/>
    <w:rsid w:val="0049067D"/>
    <w:pPr>
      <w:numPr>
        <w:numId w:val="2"/>
      </w:num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noProof/>
      <w:kern w:val="0"/>
      <w:szCs w:val="20"/>
      <w:lang w:eastAsia="pl-PL"/>
      <w14:ligatures w14:val="none"/>
    </w:rPr>
  </w:style>
  <w:style w:type="paragraph" w:customStyle="1" w:styleId="zdnia">
    <w:name w:val="z dnia"/>
    <w:rsid w:val="0049067D"/>
    <w:pPr>
      <w:numPr>
        <w:numId w:val="1"/>
      </w:numPr>
      <w:spacing w:before="80" w:line="240" w:lineRule="auto"/>
      <w:jc w:val="center"/>
    </w:pPr>
    <w:rPr>
      <w:rFonts w:ascii="Times New Roman" w:eastAsia="Times New Roman" w:hAnsi="Times New Roman" w:cs="Times New Roman"/>
      <w:noProof/>
      <w:kern w:val="0"/>
      <w:szCs w:val="20"/>
      <w:lang w:eastAsia="pl-PL"/>
      <w14:ligatures w14:val="none"/>
    </w:rPr>
  </w:style>
  <w:style w:type="paragraph" w:customStyle="1" w:styleId="podstawa">
    <w:name w:val="podstawa"/>
    <w:rsid w:val="0049067D"/>
    <w:pPr>
      <w:numPr>
        <w:ilvl w:val="2"/>
        <w:numId w:val="1"/>
      </w:numPr>
      <w:spacing w:before="80" w:after="240" w:line="240" w:lineRule="auto"/>
      <w:jc w:val="both"/>
    </w:pPr>
    <w:rPr>
      <w:rFonts w:ascii="Times New Roman" w:eastAsia="Times New Roman" w:hAnsi="Times New Roman" w:cs="Times New Roman"/>
      <w:noProof/>
      <w:kern w:val="0"/>
      <w:szCs w:val="20"/>
      <w:lang w:eastAsia="pl-PL"/>
      <w14:ligatures w14:val="none"/>
    </w:rPr>
  </w:style>
  <w:style w:type="paragraph" w:customStyle="1" w:styleId="paragraf">
    <w:name w:val="paragraf"/>
    <w:basedOn w:val="podstawa"/>
    <w:rsid w:val="0049067D"/>
    <w:pPr>
      <w:numPr>
        <w:ilvl w:val="3"/>
        <w:numId w:val="2"/>
      </w:numPr>
    </w:pPr>
  </w:style>
  <w:style w:type="paragraph" w:customStyle="1" w:styleId="ust">
    <w:name w:val="ust."/>
    <w:autoRedefine/>
    <w:rsid w:val="005B54C2"/>
    <w:pPr>
      <w:tabs>
        <w:tab w:val="left" w:pos="426"/>
      </w:tabs>
      <w:spacing w:after="0" w:line="360" w:lineRule="auto"/>
      <w:ind w:left="142"/>
      <w:jc w:val="both"/>
    </w:pPr>
    <w:rPr>
      <w:rFonts w:ascii="Times New Roman" w:eastAsia="Times New Roman" w:hAnsi="Times New Roman" w:cs="Times New Roman"/>
      <w:noProof/>
      <w:kern w:val="0"/>
      <w:szCs w:val="20"/>
      <w:lang w:eastAsia="pl-PL"/>
      <w14:ligatures w14:val="none"/>
    </w:rPr>
  </w:style>
  <w:style w:type="paragraph" w:customStyle="1" w:styleId="tiret">
    <w:name w:val="tiret"/>
    <w:rsid w:val="0049067D"/>
    <w:pPr>
      <w:numPr>
        <w:ilvl w:val="7"/>
        <w:numId w:val="2"/>
      </w:numPr>
      <w:spacing w:after="80" w:line="240" w:lineRule="auto"/>
      <w:jc w:val="both"/>
    </w:pPr>
    <w:rPr>
      <w:rFonts w:ascii="Times New Roman" w:eastAsia="Times New Roman" w:hAnsi="Times New Roman" w:cs="Times New Roman"/>
      <w:noProof/>
      <w:kern w:val="0"/>
      <w:szCs w:val="20"/>
      <w:lang w:eastAsia="pl-PL"/>
      <w14:ligatures w14:val="none"/>
    </w:rPr>
  </w:style>
  <w:style w:type="paragraph" w:customStyle="1" w:styleId="za">
    <w:name w:val="zał"/>
    <w:basedOn w:val="Nagwek1"/>
    <w:autoRedefine/>
    <w:rsid w:val="0049067D"/>
    <w:pPr>
      <w:keepLines w:val="0"/>
      <w:numPr>
        <w:ilvl w:val="1"/>
        <w:numId w:val="2"/>
      </w:numPr>
      <w:tabs>
        <w:tab w:val="num" w:pos="360"/>
      </w:tabs>
      <w:spacing w:before="0" w:after="120" w:line="240" w:lineRule="auto"/>
      <w:ind w:left="0" w:hanging="360"/>
      <w:jc w:val="right"/>
    </w:pPr>
    <w:rPr>
      <w:rFonts w:ascii="Times New Roman" w:eastAsia="Times New Roman" w:hAnsi="Times New Roman" w:cs="Times New Roman"/>
      <w:b/>
      <w:color w:val="auto"/>
      <w:sz w:val="24"/>
      <w:szCs w:val="24"/>
      <w:lang w:eastAsia="pl-PL"/>
    </w:rPr>
  </w:style>
  <w:style w:type="paragraph" w:customStyle="1" w:styleId="za1">
    <w:name w:val="zał_1"/>
    <w:basedOn w:val="za"/>
    <w:autoRedefine/>
    <w:rsid w:val="0049067D"/>
    <w:pPr>
      <w:numPr>
        <w:ilvl w:val="2"/>
      </w:numPr>
      <w:tabs>
        <w:tab w:val="num" w:pos="360"/>
      </w:tabs>
      <w:ind w:left="2505" w:hanging="180"/>
    </w:pPr>
    <w:rPr>
      <w:b w:val="0"/>
    </w:rPr>
  </w:style>
  <w:style w:type="character" w:customStyle="1" w:styleId="FontStyle16">
    <w:name w:val="Font Style16"/>
    <w:rsid w:val="0049067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6E1E9-2F66-4D99-9DE9-1C347C36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Zajkowska</dc:creator>
  <cp:keywords/>
  <dc:description/>
  <cp:lastModifiedBy>Joanna Matel</cp:lastModifiedBy>
  <cp:revision>9</cp:revision>
  <cp:lastPrinted>2026-05-08T07:08:00Z</cp:lastPrinted>
  <dcterms:created xsi:type="dcterms:W3CDTF">2026-05-07T13:19:00Z</dcterms:created>
  <dcterms:modified xsi:type="dcterms:W3CDTF">2026-05-08T07:17:00Z</dcterms:modified>
</cp:coreProperties>
</file>